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A8" w:rsidRPr="00040802" w:rsidRDefault="001D11A8" w:rsidP="001D11A8">
      <w:pPr>
        <w:pStyle w:val="Default"/>
        <w:spacing w:before="12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040802">
        <w:rPr>
          <w:rFonts w:ascii="Arial" w:hAnsi="Arial" w:cs="Arial"/>
          <w:b/>
        </w:rPr>
        <w:t>BAB V</w:t>
      </w:r>
      <w:r w:rsidR="0071718F">
        <w:rPr>
          <w:rFonts w:ascii="Arial" w:hAnsi="Arial" w:cs="Arial"/>
          <w:b/>
        </w:rPr>
        <w:t>I</w:t>
      </w:r>
    </w:p>
    <w:p w:rsidR="001D11A8" w:rsidRPr="00040802" w:rsidRDefault="001D11A8" w:rsidP="001D11A8">
      <w:pPr>
        <w:pStyle w:val="Default"/>
        <w:spacing w:before="120" w:line="360" w:lineRule="auto"/>
        <w:jc w:val="center"/>
        <w:rPr>
          <w:rFonts w:ascii="Arial" w:hAnsi="Arial" w:cs="Arial"/>
          <w:b/>
        </w:rPr>
      </w:pPr>
      <w:r w:rsidRPr="00040802">
        <w:rPr>
          <w:rFonts w:ascii="Arial" w:hAnsi="Arial" w:cs="Arial"/>
          <w:b/>
        </w:rPr>
        <w:t>RENCANA PROGRAM DAN KEGIATAN,</w:t>
      </w:r>
      <w:r w:rsidR="00030512">
        <w:rPr>
          <w:rFonts w:ascii="Arial" w:hAnsi="Arial" w:cs="Arial"/>
          <w:b/>
        </w:rPr>
        <w:t xml:space="preserve"> </w:t>
      </w:r>
      <w:r w:rsidRPr="00040802">
        <w:rPr>
          <w:rFonts w:ascii="Arial" w:hAnsi="Arial" w:cs="Arial"/>
          <w:b/>
        </w:rPr>
        <w:t>INDIKATOR KINERJA,</w:t>
      </w:r>
    </w:p>
    <w:p w:rsidR="001D11A8" w:rsidRPr="00040802" w:rsidRDefault="001D11A8" w:rsidP="001D11A8">
      <w:pPr>
        <w:pStyle w:val="Default"/>
        <w:spacing w:before="120" w:line="360" w:lineRule="auto"/>
        <w:jc w:val="center"/>
        <w:rPr>
          <w:rFonts w:ascii="Arial" w:hAnsi="Arial" w:cs="Arial"/>
          <w:b/>
        </w:rPr>
      </w:pPr>
      <w:r w:rsidRPr="00040802">
        <w:rPr>
          <w:rFonts w:ascii="Arial" w:hAnsi="Arial" w:cs="Arial"/>
          <w:b/>
        </w:rPr>
        <w:t>KELOMPOK SASARAN DAN PENDANAAN INDIKATIF</w:t>
      </w:r>
    </w:p>
    <w:p w:rsidR="001D11A8" w:rsidRPr="00040802" w:rsidRDefault="001D11A8" w:rsidP="001D11A8">
      <w:pPr>
        <w:pStyle w:val="Default"/>
        <w:spacing w:line="360" w:lineRule="auto"/>
        <w:rPr>
          <w:rFonts w:ascii="Arial" w:hAnsi="Arial" w:cs="Arial"/>
          <w:b/>
        </w:rPr>
      </w:pPr>
    </w:p>
    <w:p w:rsidR="001D11A8" w:rsidRDefault="001D11A8" w:rsidP="001D11A8">
      <w:pPr>
        <w:pStyle w:val="Default"/>
        <w:spacing w:before="120" w:line="360" w:lineRule="auto"/>
        <w:ind w:left="360" w:firstLine="810"/>
        <w:jc w:val="both"/>
        <w:rPr>
          <w:rFonts w:ascii="Arial" w:hAnsi="Arial" w:cs="Arial"/>
        </w:rPr>
      </w:pPr>
      <w:r w:rsidRPr="00040802">
        <w:rPr>
          <w:rFonts w:ascii="Arial" w:hAnsi="Arial" w:cs="Arial"/>
        </w:rPr>
        <w:t>Rencana Program pa</w:t>
      </w:r>
      <w:r>
        <w:rPr>
          <w:rFonts w:ascii="Arial" w:hAnsi="Arial" w:cs="Arial"/>
        </w:rPr>
        <w:t>da Rencana Strategis  tahun 2016 s/d 2021</w:t>
      </w:r>
      <w:r w:rsidRPr="00040802">
        <w:rPr>
          <w:rFonts w:ascii="Arial" w:hAnsi="Arial" w:cs="Arial"/>
        </w:rPr>
        <w:t xml:space="preserve"> Dinas Kebudayaan dan Pariwisata </w:t>
      </w:r>
      <w:r>
        <w:rPr>
          <w:rFonts w:ascii="Arial" w:hAnsi="Arial" w:cs="Arial"/>
        </w:rPr>
        <w:t>Kota Batam ada 2 (dua) Urusan sesuai dengan Undang Undang Nomor 23 Tahun 2014, yakni Urusan Wajib Non Pelayanan Dasar dan Urusan Pilihan.</w:t>
      </w:r>
    </w:p>
    <w:p w:rsidR="001D11A8" w:rsidRDefault="001D11A8" w:rsidP="001D11A8">
      <w:pPr>
        <w:pStyle w:val="Default"/>
        <w:spacing w:line="360" w:lineRule="auto"/>
        <w:ind w:left="360" w:firstLine="810"/>
        <w:jc w:val="both"/>
        <w:rPr>
          <w:rFonts w:ascii="Arial" w:hAnsi="Arial" w:cs="Arial"/>
        </w:rPr>
      </w:pPr>
    </w:p>
    <w:p w:rsidR="001D11A8" w:rsidRPr="00040802" w:rsidRDefault="001D11A8" w:rsidP="001D11A8">
      <w:pPr>
        <w:pStyle w:val="Default"/>
        <w:spacing w:before="120" w:line="360" w:lineRule="auto"/>
        <w:ind w:left="360" w:firstLine="8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Urusan Wajib Non Pelayanan Dasar terkait dengan Urusan Kebudayaan, yang teraktualisasikan dalam program dan kegiatan sebagai berikut:</w:t>
      </w:r>
    </w:p>
    <w:p w:rsidR="001D11A8" w:rsidRDefault="001D11A8" w:rsidP="001D11A8">
      <w:pPr>
        <w:pStyle w:val="Default"/>
        <w:numPr>
          <w:ilvl w:val="0"/>
          <w:numId w:val="32"/>
        </w:numPr>
        <w:spacing w:before="120" w:line="360" w:lineRule="auto"/>
        <w:jc w:val="both"/>
        <w:rPr>
          <w:rFonts w:ascii="Arial" w:hAnsi="Arial" w:cs="Arial"/>
        </w:rPr>
      </w:pPr>
      <w:r w:rsidRPr="00CE135A">
        <w:rPr>
          <w:rFonts w:ascii="Arial" w:hAnsi="Arial" w:cs="Arial"/>
        </w:rPr>
        <w:t xml:space="preserve">Program Pelestarian dan Pengembangan Seni Budaya </w:t>
      </w:r>
    </w:p>
    <w:p w:rsidR="001D11A8" w:rsidRPr="00CE135A" w:rsidRDefault="001D11A8" w:rsidP="001D11A8">
      <w:pPr>
        <w:pStyle w:val="Default"/>
        <w:spacing w:before="120" w:line="360" w:lineRule="auto"/>
        <w:ind w:left="720"/>
        <w:jc w:val="both"/>
        <w:rPr>
          <w:rFonts w:ascii="Arial" w:hAnsi="Arial" w:cs="Arial"/>
        </w:rPr>
      </w:pPr>
      <w:r w:rsidRPr="00CE135A">
        <w:rPr>
          <w:rFonts w:ascii="Arial" w:hAnsi="Arial" w:cs="Arial"/>
        </w:rPr>
        <w:t>Kegiatan:</w:t>
      </w:r>
    </w:p>
    <w:p w:rsidR="001D11A8" w:rsidRPr="00863439" w:rsidRDefault="001D11A8" w:rsidP="001D11A8">
      <w:pPr>
        <w:pStyle w:val="Default"/>
        <w:numPr>
          <w:ilvl w:val="0"/>
          <w:numId w:val="33"/>
        </w:numPr>
        <w:spacing w:before="120" w:line="360" w:lineRule="auto"/>
        <w:jc w:val="both"/>
        <w:rPr>
          <w:rFonts w:ascii="Arial" w:hAnsi="Arial" w:cs="Arial"/>
          <w:color w:val="auto"/>
        </w:rPr>
      </w:pPr>
      <w:r w:rsidRPr="00863439">
        <w:rPr>
          <w:rFonts w:ascii="Arial" w:hAnsi="Arial" w:cs="Arial"/>
          <w:color w:val="auto"/>
        </w:rPr>
        <w:t>F</w:t>
      </w:r>
      <w:r w:rsidR="001956F2">
        <w:rPr>
          <w:rFonts w:ascii="Arial" w:hAnsi="Arial" w:cs="Arial"/>
          <w:color w:val="auto"/>
        </w:rPr>
        <w:t>asilitasi Penyelenggaraan Festiv</w:t>
      </w:r>
      <w:r w:rsidRPr="00863439">
        <w:rPr>
          <w:rFonts w:ascii="Arial" w:hAnsi="Arial" w:cs="Arial"/>
          <w:color w:val="auto"/>
        </w:rPr>
        <w:t>al Budaya Daerah</w:t>
      </w:r>
    </w:p>
    <w:p w:rsidR="001D11A8" w:rsidRPr="00863439" w:rsidRDefault="001D11A8" w:rsidP="001D11A8">
      <w:pPr>
        <w:pStyle w:val="Default"/>
        <w:numPr>
          <w:ilvl w:val="0"/>
          <w:numId w:val="33"/>
        </w:numPr>
        <w:spacing w:before="120" w:line="360" w:lineRule="auto"/>
        <w:jc w:val="both"/>
        <w:rPr>
          <w:rFonts w:ascii="Arial" w:hAnsi="Arial" w:cs="Arial"/>
          <w:color w:val="auto"/>
        </w:rPr>
      </w:pPr>
      <w:r w:rsidRPr="00863439">
        <w:rPr>
          <w:rFonts w:ascii="Arial" w:hAnsi="Arial" w:cs="Arial"/>
          <w:color w:val="auto"/>
        </w:rPr>
        <w:t xml:space="preserve">Pengembangan Pembinaan Terhadap Pelaku Seni dan Budaya </w:t>
      </w:r>
    </w:p>
    <w:p w:rsidR="001D11A8" w:rsidRPr="00863439" w:rsidRDefault="001D11A8" w:rsidP="001D11A8">
      <w:pPr>
        <w:pStyle w:val="Default"/>
        <w:numPr>
          <w:ilvl w:val="0"/>
          <w:numId w:val="33"/>
        </w:numPr>
        <w:spacing w:before="120" w:line="360" w:lineRule="auto"/>
        <w:jc w:val="both"/>
        <w:rPr>
          <w:rFonts w:ascii="Arial" w:hAnsi="Arial" w:cs="Arial"/>
          <w:color w:val="auto"/>
        </w:rPr>
      </w:pPr>
      <w:r w:rsidRPr="00863439">
        <w:rPr>
          <w:rFonts w:ascii="Arial" w:hAnsi="Arial" w:cs="Arial"/>
          <w:color w:val="auto"/>
        </w:rPr>
        <w:t>Pelestarian Cagar Budaya, Sejarah dan Pe</w:t>
      </w:r>
      <w:r w:rsidR="001956F2">
        <w:rPr>
          <w:rFonts w:ascii="Arial" w:hAnsi="Arial" w:cs="Arial"/>
          <w:color w:val="auto"/>
        </w:rPr>
        <w:t>r</w:t>
      </w:r>
      <w:r w:rsidRPr="00863439">
        <w:rPr>
          <w:rFonts w:ascii="Arial" w:hAnsi="Arial" w:cs="Arial"/>
          <w:color w:val="auto"/>
        </w:rPr>
        <w:t xml:space="preserve">musiuman Kota Batam </w:t>
      </w:r>
    </w:p>
    <w:p w:rsidR="001D11A8" w:rsidRDefault="001D11A8" w:rsidP="001D11A8">
      <w:pPr>
        <w:pStyle w:val="Default"/>
        <w:numPr>
          <w:ilvl w:val="0"/>
          <w:numId w:val="33"/>
        </w:numPr>
        <w:spacing w:before="120" w:line="360" w:lineRule="auto"/>
        <w:jc w:val="both"/>
        <w:rPr>
          <w:rFonts w:ascii="Arial" w:hAnsi="Arial" w:cs="Arial"/>
          <w:color w:val="auto"/>
        </w:rPr>
      </w:pPr>
      <w:r w:rsidRPr="00863439">
        <w:rPr>
          <w:rFonts w:ascii="Arial" w:hAnsi="Arial" w:cs="Arial"/>
          <w:color w:val="auto"/>
        </w:rPr>
        <w:t>Pelestarian dan Aktualisasi Adat Budaya Daerah</w:t>
      </w:r>
    </w:p>
    <w:p w:rsidR="001D11A8" w:rsidRDefault="001D11A8" w:rsidP="001D11A8">
      <w:pPr>
        <w:pStyle w:val="Default"/>
        <w:spacing w:line="360" w:lineRule="auto"/>
        <w:ind w:left="1080"/>
        <w:jc w:val="both"/>
        <w:rPr>
          <w:rFonts w:ascii="Arial" w:hAnsi="Arial" w:cs="Arial"/>
          <w:color w:val="auto"/>
        </w:rPr>
      </w:pPr>
    </w:p>
    <w:p w:rsidR="001D11A8" w:rsidRPr="00863439" w:rsidRDefault="001D11A8" w:rsidP="001D11A8">
      <w:pPr>
        <w:pStyle w:val="Default"/>
        <w:spacing w:before="120" w:line="360" w:lineRule="auto"/>
        <w:ind w:left="360" w:firstLine="81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Urusan Pilihan terkait dengan Urusan Pariwisata, yang teraktualisasikan dalam program dan kegiatan sebagai berikut</w:t>
      </w:r>
    </w:p>
    <w:p w:rsidR="001D11A8" w:rsidRDefault="001D11A8" w:rsidP="001D11A8">
      <w:pPr>
        <w:pStyle w:val="Default"/>
        <w:numPr>
          <w:ilvl w:val="0"/>
          <w:numId w:val="32"/>
        </w:numPr>
        <w:spacing w:before="120" w:line="360" w:lineRule="auto"/>
        <w:jc w:val="both"/>
        <w:rPr>
          <w:rFonts w:ascii="Arial" w:hAnsi="Arial" w:cs="Arial"/>
        </w:rPr>
      </w:pPr>
      <w:r w:rsidRPr="00040802">
        <w:rPr>
          <w:rFonts w:ascii="Arial" w:hAnsi="Arial" w:cs="Arial"/>
        </w:rPr>
        <w:t xml:space="preserve">Program Pengembangan </w:t>
      </w:r>
      <w:r>
        <w:rPr>
          <w:rFonts w:ascii="Arial" w:hAnsi="Arial" w:cs="Arial"/>
        </w:rPr>
        <w:t>Sektor</w:t>
      </w:r>
      <w:r w:rsidRPr="00040802">
        <w:rPr>
          <w:rFonts w:ascii="Arial" w:hAnsi="Arial" w:cs="Arial"/>
        </w:rPr>
        <w:t xml:space="preserve"> Pariwisata</w:t>
      </w:r>
    </w:p>
    <w:p w:rsidR="001D11A8" w:rsidRDefault="001D11A8" w:rsidP="001D11A8">
      <w:pPr>
        <w:pStyle w:val="Default"/>
        <w:spacing w:before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Kegiatan:</w:t>
      </w:r>
    </w:p>
    <w:p w:rsidR="001D11A8" w:rsidRPr="00863439" w:rsidRDefault="001D11A8" w:rsidP="001D11A8">
      <w:pPr>
        <w:pStyle w:val="Default"/>
        <w:numPr>
          <w:ilvl w:val="0"/>
          <w:numId w:val="34"/>
        </w:numPr>
        <w:spacing w:before="120" w:line="360" w:lineRule="auto"/>
        <w:jc w:val="both"/>
        <w:rPr>
          <w:rFonts w:ascii="Arial" w:hAnsi="Arial" w:cs="Arial"/>
          <w:color w:val="auto"/>
        </w:rPr>
      </w:pPr>
      <w:r w:rsidRPr="00863439">
        <w:rPr>
          <w:rFonts w:ascii="Arial" w:hAnsi="Arial" w:cs="Arial"/>
          <w:color w:val="auto"/>
        </w:rPr>
        <w:t>Pengembangan Daerah Tujuan Wisata</w:t>
      </w:r>
    </w:p>
    <w:p w:rsidR="001D11A8" w:rsidRPr="00863439" w:rsidRDefault="001D11A8" w:rsidP="001D11A8">
      <w:pPr>
        <w:pStyle w:val="Default"/>
        <w:numPr>
          <w:ilvl w:val="0"/>
          <w:numId w:val="34"/>
        </w:numPr>
        <w:spacing w:before="120" w:line="360" w:lineRule="auto"/>
        <w:jc w:val="both"/>
        <w:rPr>
          <w:rFonts w:ascii="Arial" w:hAnsi="Arial" w:cs="Arial"/>
          <w:color w:val="auto"/>
        </w:rPr>
      </w:pPr>
      <w:r w:rsidRPr="00863439">
        <w:rPr>
          <w:rFonts w:ascii="Arial" w:hAnsi="Arial" w:cs="Arial"/>
          <w:color w:val="auto"/>
        </w:rPr>
        <w:t xml:space="preserve">Fasilitasi Objek dan Daya Tarik Pariwisata </w:t>
      </w:r>
    </w:p>
    <w:p w:rsidR="001D11A8" w:rsidRPr="00863439" w:rsidRDefault="001D11A8" w:rsidP="001D11A8">
      <w:pPr>
        <w:pStyle w:val="Default"/>
        <w:numPr>
          <w:ilvl w:val="0"/>
          <w:numId w:val="34"/>
        </w:numPr>
        <w:spacing w:before="120" w:line="360" w:lineRule="auto"/>
        <w:jc w:val="both"/>
        <w:rPr>
          <w:rFonts w:ascii="Arial" w:hAnsi="Arial" w:cs="Arial"/>
          <w:color w:val="auto"/>
        </w:rPr>
      </w:pPr>
      <w:r w:rsidRPr="00863439">
        <w:rPr>
          <w:rFonts w:ascii="Arial" w:hAnsi="Arial" w:cs="Arial"/>
          <w:color w:val="auto"/>
        </w:rPr>
        <w:t>Pengawasan dan Penerapan Standarisasi Usaha Kepariwisataan</w:t>
      </w:r>
    </w:p>
    <w:p w:rsidR="001D11A8" w:rsidRPr="00863439" w:rsidRDefault="001D11A8" w:rsidP="001D11A8">
      <w:pPr>
        <w:pStyle w:val="Default"/>
        <w:numPr>
          <w:ilvl w:val="0"/>
          <w:numId w:val="34"/>
        </w:numPr>
        <w:spacing w:before="120" w:line="360" w:lineRule="auto"/>
        <w:jc w:val="both"/>
        <w:rPr>
          <w:rFonts w:ascii="Arial" w:hAnsi="Arial" w:cs="Arial"/>
          <w:color w:val="auto"/>
        </w:rPr>
      </w:pPr>
      <w:r w:rsidRPr="00863439">
        <w:rPr>
          <w:rFonts w:ascii="Arial" w:hAnsi="Arial" w:cs="Arial"/>
          <w:color w:val="auto"/>
        </w:rPr>
        <w:t>Peningkatan, Pengelolaan dan Fasilitasi Even Kuliner Nusantara</w:t>
      </w:r>
    </w:p>
    <w:p w:rsidR="001D11A8" w:rsidRPr="00863439" w:rsidRDefault="001D11A8" w:rsidP="001D11A8">
      <w:pPr>
        <w:pStyle w:val="Default"/>
        <w:numPr>
          <w:ilvl w:val="0"/>
          <w:numId w:val="34"/>
        </w:numPr>
        <w:spacing w:before="120" w:line="360" w:lineRule="auto"/>
        <w:jc w:val="both"/>
        <w:rPr>
          <w:rFonts w:ascii="Arial" w:hAnsi="Arial" w:cs="Arial"/>
          <w:color w:val="auto"/>
        </w:rPr>
      </w:pPr>
      <w:r w:rsidRPr="00863439">
        <w:rPr>
          <w:rFonts w:ascii="Arial" w:hAnsi="Arial" w:cs="Arial"/>
          <w:color w:val="auto"/>
        </w:rPr>
        <w:lastRenderedPageBreak/>
        <w:t>Rapat Koordinasi Sektor dengan Pendukung Pariwisata</w:t>
      </w:r>
    </w:p>
    <w:p w:rsidR="001D11A8" w:rsidRPr="00863439" w:rsidRDefault="001D11A8" w:rsidP="001D11A8">
      <w:pPr>
        <w:pStyle w:val="Default"/>
        <w:numPr>
          <w:ilvl w:val="0"/>
          <w:numId w:val="34"/>
        </w:numPr>
        <w:spacing w:before="120" w:line="360" w:lineRule="auto"/>
        <w:jc w:val="both"/>
        <w:rPr>
          <w:rFonts w:ascii="Arial" w:hAnsi="Arial" w:cs="Arial"/>
          <w:color w:val="auto"/>
        </w:rPr>
      </w:pPr>
      <w:r w:rsidRPr="00863439">
        <w:rPr>
          <w:rFonts w:ascii="Arial" w:hAnsi="Arial" w:cs="Arial"/>
          <w:color w:val="auto"/>
        </w:rPr>
        <w:t>Pelaksanaan Promosi di Dalam dan Luar Negeri</w:t>
      </w:r>
    </w:p>
    <w:p w:rsidR="001D11A8" w:rsidRPr="00863439" w:rsidRDefault="001D11A8" w:rsidP="001D11A8">
      <w:pPr>
        <w:pStyle w:val="Default"/>
        <w:numPr>
          <w:ilvl w:val="0"/>
          <w:numId w:val="34"/>
        </w:numPr>
        <w:spacing w:before="120" w:line="360" w:lineRule="auto"/>
        <w:jc w:val="both"/>
        <w:rPr>
          <w:rFonts w:ascii="Arial" w:hAnsi="Arial" w:cs="Arial"/>
          <w:color w:val="auto"/>
        </w:rPr>
      </w:pPr>
      <w:r w:rsidRPr="00863439">
        <w:rPr>
          <w:rFonts w:ascii="Arial" w:hAnsi="Arial" w:cs="Arial"/>
          <w:color w:val="auto"/>
        </w:rPr>
        <w:t>Peningkatan Sumber Daya Manusia Berkompetensi Pariwisata</w:t>
      </w:r>
    </w:p>
    <w:p w:rsidR="001D11A8" w:rsidRPr="00863439" w:rsidRDefault="001D11A8" w:rsidP="001D11A8">
      <w:pPr>
        <w:pStyle w:val="Default"/>
        <w:numPr>
          <w:ilvl w:val="0"/>
          <w:numId w:val="34"/>
        </w:numPr>
        <w:spacing w:before="120" w:line="360" w:lineRule="auto"/>
        <w:jc w:val="both"/>
        <w:rPr>
          <w:rFonts w:ascii="Arial" w:hAnsi="Arial" w:cs="Arial"/>
          <w:color w:val="auto"/>
        </w:rPr>
      </w:pPr>
      <w:r w:rsidRPr="00863439">
        <w:rPr>
          <w:rFonts w:ascii="Arial" w:hAnsi="Arial" w:cs="Arial"/>
          <w:color w:val="auto"/>
        </w:rPr>
        <w:t>Peningkatan Pemanfaatan Teknologi Informasi Dalam Pemasaran Pariwisata</w:t>
      </w:r>
    </w:p>
    <w:p w:rsidR="001D11A8" w:rsidRPr="00863439" w:rsidRDefault="001D11A8" w:rsidP="001D11A8">
      <w:pPr>
        <w:pStyle w:val="Default"/>
        <w:numPr>
          <w:ilvl w:val="0"/>
          <w:numId w:val="34"/>
        </w:numPr>
        <w:spacing w:before="120" w:line="360" w:lineRule="auto"/>
        <w:jc w:val="both"/>
        <w:rPr>
          <w:rFonts w:ascii="Arial" w:hAnsi="Arial" w:cs="Arial"/>
          <w:color w:val="auto"/>
        </w:rPr>
      </w:pPr>
      <w:r w:rsidRPr="00863439">
        <w:rPr>
          <w:rFonts w:ascii="Arial" w:hAnsi="Arial" w:cs="Arial"/>
          <w:color w:val="auto"/>
        </w:rPr>
        <w:t xml:space="preserve">Peningkatan Penyelengaraan event Kepariwisataan Kota Batam </w:t>
      </w:r>
    </w:p>
    <w:p w:rsidR="001D11A8" w:rsidRPr="00863439" w:rsidRDefault="001D11A8" w:rsidP="001D11A8">
      <w:pPr>
        <w:pStyle w:val="Default"/>
        <w:numPr>
          <w:ilvl w:val="0"/>
          <w:numId w:val="34"/>
        </w:numPr>
        <w:spacing w:before="120" w:line="360" w:lineRule="auto"/>
        <w:jc w:val="both"/>
        <w:rPr>
          <w:rFonts w:ascii="Arial" w:hAnsi="Arial" w:cs="Arial"/>
          <w:color w:val="auto"/>
        </w:rPr>
      </w:pPr>
      <w:r w:rsidRPr="00863439">
        <w:rPr>
          <w:rFonts w:ascii="Arial" w:hAnsi="Arial" w:cs="Arial"/>
          <w:color w:val="auto"/>
        </w:rPr>
        <w:t xml:space="preserve">Pengembangan Aktualisasi Minat dan Bakat  Marching Band Kota Batam </w:t>
      </w:r>
    </w:p>
    <w:p w:rsidR="001D11A8" w:rsidRPr="00863439" w:rsidRDefault="001D11A8" w:rsidP="001D11A8">
      <w:pPr>
        <w:pStyle w:val="Default"/>
        <w:numPr>
          <w:ilvl w:val="0"/>
          <w:numId w:val="34"/>
        </w:numPr>
        <w:spacing w:before="120" w:line="360" w:lineRule="auto"/>
        <w:jc w:val="both"/>
        <w:rPr>
          <w:rFonts w:ascii="Arial" w:hAnsi="Arial" w:cs="Arial"/>
          <w:color w:val="auto"/>
        </w:rPr>
      </w:pPr>
      <w:r w:rsidRPr="00863439">
        <w:rPr>
          <w:rFonts w:ascii="Arial" w:hAnsi="Arial" w:cs="Arial"/>
          <w:color w:val="auto"/>
        </w:rPr>
        <w:t xml:space="preserve">Pemberdayaan Kelompok Masyarakat Pariwisata </w:t>
      </w:r>
    </w:p>
    <w:p w:rsidR="001D11A8" w:rsidRPr="00863439" w:rsidRDefault="001D11A8" w:rsidP="001D11A8">
      <w:pPr>
        <w:pStyle w:val="Default"/>
        <w:numPr>
          <w:ilvl w:val="0"/>
          <w:numId w:val="34"/>
        </w:numPr>
        <w:spacing w:before="120" w:line="360" w:lineRule="auto"/>
        <w:jc w:val="both"/>
        <w:rPr>
          <w:rFonts w:ascii="Arial" w:hAnsi="Arial" w:cs="Arial"/>
          <w:color w:val="auto"/>
        </w:rPr>
      </w:pPr>
      <w:r w:rsidRPr="00863439">
        <w:rPr>
          <w:rFonts w:ascii="Arial" w:hAnsi="Arial" w:cs="Arial"/>
          <w:color w:val="auto"/>
        </w:rPr>
        <w:t>Pembinaan Pelaku Ekonomi Kreatif Berbasis Media dan Iptek</w:t>
      </w:r>
    </w:p>
    <w:p w:rsidR="001D11A8" w:rsidRPr="00863439" w:rsidRDefault="001D11A8" w:rsidP="001D11A8">
      <w:pPr>
        <w:pStyle w:val="Default"/>
        <w:numPr>
          <w:ilvl w:val="0"/>
          <w:numId w:val="34"/>
        </w:numPr>
        <w:spacing w:before="120" w:line="360" w:lineRule="auto"/>
        <w:jc w:val="both"/>
        <w:rPr>
          <w:rFonts w:ascii="Arial" w:hAnsi="Arial" w:cs="Arial"/>
          <w:color w:val="auto"/>
        </w:rPr>
      </w:pPr>
      <w:r w:rsidRPr="00863439">
        <w:rPr>
          <w:rFonts w:ascii="Arial" w:hAnsi="Arial" w:cs="Arial"/>
          <w:color w:val="auto"/>
        </w:rPr>
        <w:t>Pembinaan Pelaku Ekonomi Kreatif Berbasis Seni dan Budaya</w:t>
      </w:r>
    </w:p>
    <w:p w:rsidR="001D11A8" w:rsidRPr="00863439" w:rsidRDefault="001D11A8" w:rsidP="001D11A8">
      <w:pPr>
        <w:pStyle w:val="Default"/>
        <w:numPr>
          <w:ilvl w:val="0"/>
          <w:numId w:val="34"/>
        </w:numPr>
        <w:spacing w:before="120" w:line="360" w:lineRule="auto"/>
        <w:jc w:val="both"/>
        <w:rPr>
          <w:rFonts w:ascii="Arial" w:hAnsi="Arial" w:cs="Arial"/>
          <w:color w:val="auto"/>
        </w:rPr>
      </w:pPr>
      <w:r w:rsidRPr="00863439">
        <w:rPr>
          <w:rFonts w:ascii="Arial" w:hAnsi="Arial" w:cs="Arial"/>
          <w:color w:val="auto"/>
        </w:rPr>
        <w:t>Fasilitasi Kerjasama Ekonomi Kreatif</w:t>
      </w:r>
    </w:p>
    <w:p w:rsidR="001D11A8" w:rsidRDefault="001D11A8" w:rsidP="001D11A8">
      <w:pPr>
        <w:pStyle w:val="Default"/>
        <w:spacing w:before="120" w:line="360" w:lineRule="auto"/>
        <w:rPr>
          <w:rFonts w:ascii="Arial" w:hAnsi="Arial" w:cs="Arial"/>
        </w:rPr>
      </w:pPr>
    </w:p>
    <w:p w:rsidR="001D11A8" w:rsidRPr="00040802" w:rsidRDefault="001D11A8" w:rsidP="001D11A8">
      <w:pPr>
        <w:pStyle w:val="Default"/>
        <w:spacing w:before="120" w:line="360" w:lineRule="auto"/>
        <w:jc w:val="both"/>
        <w:rPr>
          <w:rFonts w:ascii="Arial" w:hAnsi="Arial" w:cs="Arial"/>
        </w:rPr>
      </w:pPr>
      <w:r w:rsidRPr="00040802">
        <w:rPr>
          <w:rFonts w:ascii="Arial" w:hAnsi="Arial" w:cs="Arial"/>
        </w:rPr>
        <w:t>Untuk lebih jelasnya dap</w:t>
      </w:r>
      <w:r w:rsidR="0071718F">
        <w:rPr>
          <w:rFonts w:ascii="Arial" w:hAnsi="Arial" w:cs="Arial"/>
        </w:rPr>
        <w:t>at dilihat pada lampiran table 6</w:t>
      </w:r>
      <w:r w:rsidRPr="00040802">
        <w:rPr>
          <w:rFonts w:ascii="Arial" w:hAnsi="Arial" w:cs="Arial"/>
        </w:rPr>
        <w:t>.1</w:t>
      </w:r>
    </w:p>
    <w:p w:rsidR="001D11A8" w:rsidRPr="001D11A8" w:rsidRDefault="001D11A8" w:rsidP="001D11A8"/>
    <w:sectPr w:rsidR="001D11A8" w:rsidRPr="001D11A8" w:rsidSect="003C21A3">
      <w:headerReference w:type="default" r:id="rId8"/>
      <w:footerReference w:type="default" r:id="rId9"/>
      <w:pgSz w:w="11907" w:h="16839" w:code="9"/>
      <w:pgMar w:top="1440" w:right="1440" w:bottom="1800" w:left="1800" w:header="0" w:footer="864" w:gutter="0"/>
      <w:pgNumType w:start="118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72" w:rsidRDefault="00DA7B72" w:rsidP="001D11A8">
      <w:pPr>
        <w:spacing w:after="0" w:line="240" w:lineRule="auto"/>
      </w:pPr>
      <w:r>
        <w:separator/>
      </w:r>
    </w:p>
  </w:endnote>
  <w:endnote w:type="continuationSeparator" w:id="0">
    <w:p w:rsidR="00DA7B72" w:rsidRDefault="00DA7B72" w:rsidP="001D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4F" w:rsidRDefault="00DA7B72" w:rsidP="00D8014F">
    <w:pPr>
      <w:pStyle w:val="Footer"/>
      <w:tabs>
        <w:tab w:val="clear" w:pos="4680"/>
      </w:tabs>
      <w:jc w:val="right"/>
      <w:rPr>
        <w:color w:val="FFFFFF" w:themeColor="background1"/>
        <w:spacing w:val="60"/>
      </w:rPr>
    </w:pPr>
  </w:p>
  <w:p w:rsidR="00D7352D" w:rsidRDefault="00DA7B72" w:rsidP="00D8014F">
    <w:pPr>
      <w:pStyle w:val="Footer"/>
    </w:pPr>
    <w:r>
      <w:rPr>
        <w:noProof/>
      </w:rPr>
      <w:pict>
        <v:group id="Group 156" o:spid="_x0000_s2049" style="position:absolute;margin-left:24.7pt;margin-top:0;width:535.5pt;height:27.35pt;z-index:251659264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">
          <v:rect id="Rectangle 157" o:spid="_x0000_s2052" style="position:absolute;left:321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BdcYA&#10;AADcAAAADwAAAGRycy9kb3ducmV2LnhtbESPQWvCQBSE74X+h+UVvIhuqiVIdJW2VrCQi1EQb4/s&#10;Mwlm34bsVqO/visIHoeZ+YaZLTpTizO1rrKs4H0YgSDOra64ULDbrgYTEM4ja6wtk4IrOVjMX19m&#10;mGh74Q2dM1+IAGGXoILS+yaR0uUlGXRD2xAH72hbgz7ItpC6xUuAm1qOoiiWBisOCyU29F1Sfsr+&#10;jIK++fjKl3p/StMJ/6bu8DPu33ZK9d66zykIT51/hh/ttVYwimO4nw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+BdcYAAADcAAAADwAAAAAAAAAAAAAAAACYAgAAZHJz&#10;L2Rvd25yZXYueG1sUEsFBgAAAAAEAAQA9QAAAIsDAAAAAA==&#10;" fillcolor="#f79646 [3209]" strokecolor="#974706 [1609]" strokeweight="2pt">
            <v:textbox>
              <w:txbxContent>
                <w:p w:rsidR="00D7352D" w:rsidRDefault="007F0DC3">
                  <w:pPr>
                    <w:pStyle w:val="Head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RENCANA STRATEGIS </w:t>
                  </w:r>
                  <w:r w:rsidR="00916DBA">
                    <w:rPr>
                      <w:color w:val="FFFFFF" w:themeColor="background1"/>
                    </w:rPr>
                    <w:t xml:space="preserve">PERUBAHAN </w:t>
                  </w:r>
                  <w:r>
                    <w:rPr>
                      <w:color w:val="FFFFFF" w:themeColor="background1"/>
                    </w:rPr>
                    <w:t>D</w:t>
                  </w:r>
                  <w:r w:rsidR="00916DBA">
                    <w:rPr>
                      <w:color w:val="FFFFFF" w:themeColor="background1"/>
                    </w:rPr>
                    <w:t xml:space="preserve">INAS KEBUDAYAAN DAN PARIWISATA </w:t>
                  </w:r>
                  <w:r>
                    <w:rPr>
                      <w:color w:val="FFFFFF" w:themeColor="background1"/>
                    </w:rPr>
                    <w:t>2016-2021</w:t>
                  </w:r>
                </w:p>
              </w:txbxContent>
            </v:textbox>
          </v:rect>
          <v:rect id="Rectangle 158" o:spid="_x0000_s2051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qocMA&#10;AADcAAAADwAAAGRycy9kb3ducmV2LnhtbESPQYvCMBSE74L/ITzB25rag5VqFBFkFy+iK3p9Nm/b&#10;ss1LbaJWf70RBI/DzHzDTOetqcSVGldaVjAcRCCIM6tLzhXsf1dfYxDOI2usLJOCOzmYz7qdKaba&#10;3nhL153PRYCwS1FB4X2dSumyggy6ga2Jg/dnG4M+yCaXusFbgJtKxlE0kgZLDgsF1rQsKPvfXYwC&#10;ZnsfH+P1t36sD8licz5VdEqU6vfaxQSEp9Z/wu/2j1YQjxJ4nQ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YqocMAAADcAAAADwAAAAAAAAAAAAAAAACYAgAAZHJzL2Rv&#10;d25yZXYueG1sUEsFBgAAAAAEAAQA9QAAAIgDAAAAAA==&#10;" fillcolor="#9bbb59 [3206]" strokecolor="#4e6128 [1606]" strokeweight="2pt">
            <v:textbox>
              <w:txbxContent>
                <w:p w:rsidR="00D7352D" w:rsidRDefault="001D11A8" w:rsidP="002D1EAA">
                  <w:pPr>
                    <w:pStyle w:val="Footer"/>
                    <w:jc w:val="righ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Hal V</w:t>
                  </w:r>
                  <w:r w:rsidR="007F0DC3">
                    <w:rPr>
                      <w:color w:val="FFFFFF" w:themeColor="background1"/>
                    </w:rPr>
                    <w:t xml:space="preserve"> - </w:t>
                  </w:r>
                  <w:r w:rsidR="003128B1">
                    <w:fldChar w:fldCharType="begin"/>
                  </w:r>
                  <w:r w:rsidR="007F0DC3">
                    <w:instrText xml:space="preserve"> PAGE   \* MERGEFORMAT </w:instrText>
                  </w:r>
                  <w:r w:rsidR="003128B1">
                    <w:fldChar w:fldCharType="separate"/>
                  </w:r>
                  <w:r w:rsidR="003C21A3" w:rsidRPr="003C21A3">
                    <w:rPr>
                      <w:noProof/>
                      <w:color w:val="FFFFFF" w:themeColor="background1"/>
                    </w:rPr>
                    <w:t>119</w:t>
                  </w:r>
                  <w:r w:rsidR="003128B1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Rectangle 159" o:spid="_x0000_s205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<w10:wrap anchorx="page"/>
        </v:group>
      </w:pict>
    </w:r>
  </w:p>
  <w:p w:rsidR="00D7352D" w:rsidRDefault="00DA7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72" w:rsidRDefault="00DA7B72" w:rsidP="001D11A8">
      <w:pPr>
        <w:spacing w:after="0" w:line="240" w:lineRule="auto"/>
      </w:pPr>
      <w:r>
        <w:separator/>
      </w:r>
    </w:p>
  </w:footnote>
  <w:footnote w:type="continuationSeparator" w:id="0">
    <w:p w:rsidR="00DA7B72" w:rsidRDefault="00DA7B72" w:rsidP="001D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4F" w:rsidRDefault="00DA7B72">
    <w:pPr>
      <w:pStyle w:val="Header"/>
    </w:pPr>
  </w:p>
  <w:p w:rsidR="00D8014F" w:rsidRDefault="00DA7B72">
    <w:pPr>
      <w:pStyle w:val="Header"/>
    </w:pPr>
    <w:r>
      <w:rPr>
        <w:noProof/>
      </w:rPr>
      <w:pict>
        <v:rect id="Rectangle 413" o:spid="_x0000_s2053" style="position:absolute;margin-left:0;margin-top:0;width:525pt;height:31.5pt;flip:x;z-index:251660288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" o:allowincell="f" fillcolor="#506329 [1638]" strokecolor="#94b64e [3046]">
          <v:fill color2="#93b64c [3014]" rotate="t" angle="180" colors="0 #769535;52429f #9bc348;1 #9cc746" focus="100%" type="gradient">
            <o:fill v:ext="view" type="gradientUnscaled"/>
          </v:fill>
          <v:shadow on="t" color="#f79646 [3209]" origin=",.5" offset="-30.55769mm,-4.83986mm"/>
          <v:textbox inset="36pt,7.2pt,10.8pt,0">
            <w:txbxContent>
              <w:p w:rsidR="00D8014F" w:rsidRDefault="00D31237">
                <w:pPr>
                  <w:rPr>
                    <w:rFonts w:asciiTheme="majorHAnsi" w:eastAsiaTheme="majorEastAsia" w:hAnsiTheme="majorHAnsi" w:cstheme="majorBidi"/>
                    <w:i/>
                    <w:iCs/>
                    <w:color w:val="FFFFFF" w:themeColor="background1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i/>
                    <w:iCs/>
                    <w:color w:val="FFFFFF" w:themeColor="background1"/>
                    <w:sz w:val="36"/>
                    <w:szCs w:val="36"/>
                  </w:rPr>
                  <w:t xml:space="preserve">RENCANA PROGRAM &amp; KEGIATAN </w:t>
                </w:r>
              </w:p>
              <w:p w:rsidR="00D31237" w:rsidRDefault="00D31237">
                <w:pPr>
                  <w:rPr>
                    <w:rFonts w:asciiTheme="majorHAnsi" w:eastAsiaTheme="majorEastAsia" w:hAnsiTheme="majorHAnsi" w:cstheme="majorBidi"/>
                    <w:i/>
                    <w:iCs/>
                    <w:color w:val="FFFFFF" w:themeColor="background1"/>
                    <w:sz w:val="36"/>
                    <w:szCs w:val="36"/>
                  </w:rPr>
                </w:pPr>
              </w:p>
            </w:txbxContent>
          </v:textbox>
          <w10:wrap type="square" anchorx="page" anchory="page"/>
        </v:rect>
      </w:pict>
    </w:r>
  </w:p>
  <w:p w:rsidR="00D8014F" w:rsidRDefault="00DA7B72">
    <w:pPr>
      <w:pStyle w:val="Header"/>
    </w:pPr>
  </w:p>
  <w:p w:rsidR="00D8014F" w:rsidRDefault="00DA7B72">
    <w:pPr>
      <w:pStyle w:val="Header"/>
    </w:pPr>
  </w:p>
  <w:p w:rsidR="00D7352D" w:rsidRDefault="00DA7B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73"/>
    <w:multiLevelType w:val="hybridMultilevel"/>
    <w:tmpl w:val="0FC08EB2"/>
    <w:lvl w:ilvl="0" w:tplc="84A410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71A7"/>
    <w:multiLevelType w:val="multilevel"/>
    <w:tmpl w:val="B03EE5F2"/>
    <w:lvl w:ilvl="0">
      <w:start w:val="1"/>
      <w:numFmt w:val="decimal"/>
      <w:lvlText w:val="%1."/>
      <w:lvlJc w:val="left"/>
      <w:pPr>
        <w:ind w:left="1845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25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05" w:hanging="180"/>
      </w:pPr>
      <w:rPr>
        <w:rFonts w:hint="default"/>
      </w:rPr>
    </w:lvl>
  </w:abstractNum>
  <w:abstractNum w:abstractNumId="2">
    <w:nsid w:val="0C850585"/>
    <w:multiLevelType w:val="hybridMultilevel"/>
    <w:tmpl w:val="D9947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66EE4"/>
    <w:multiLevelType w:val="hybridMultilevel"/>
    <w:tmpl w:val="F90CF5EA"/>
    <w:lvl w:ilvl="0" w:tplc="2CE008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0204A"/>
    <w:multiLevelType w:val="hybridMultilevel"/>
    <w:tmpl w:val="DD7A227E"/>
    <w:lvl w:ilvl="0" w:tplc="BDD63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D612A5"/>
    <w:multiLevelType w:val="hybridMultilevel"/>
    <w:tmpl w:val="2892ADD6"/>
    <w:lvl w:ilvl="0" w:tplc="2CE008E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525877"/>
    <w:multiLevelType w:val="hybridMultilevel"/>
    <w:tmpl w:val="20C48BB8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26D5B21"/>
    <w:multiLevelType w:val="hybridMultilevel"/>
    <w:tmpl w:val="54BC1AFA"/>
    <w:lvl w:ilvl="0" w:tplc="7098E2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2679B"/>
    <w:multiLevelType w:val="hybridMultilevel"/>
    <w:tmpl w:val="231C731E"/>
    <w:lvl w:ilvl="0" w:tplc="606C6E12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7B3ACA"/>
    <w:multiLevelType w:val="hybridMultilevel"/>
    <w:tmpl w:val="884AF264"/>
    <w:lvl w:ilvl="0" w:tplc="2CE008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55D7A"/>
    <w:multiLevelType w:val="hybridMultilevel"/>
    <w:tmpl w:val="B62A0256"/>
    <w:lvl w:ilvl="0" w:tplc="2CE008E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883B2B"/>
    <w:multiLevelType w:val="hybridMultilevel"/>
    <w:tmpl w:val="8BF0E50C"/>
    <w:lvl w:ilvl="0" w:tplc="4D32096E">
      <w:start w:val="1"/>
      <w:numFmt w:val="decimal"/>
      <w:lvlText w:val="%1)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7587AC6"/>
    <w:multiLevelType w:val="hybridMultilevel"/>
    <w:tmpl w:val="C686B8D0"/>
    <w:lvl w:ilvl="0" w:tplc="430E060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E2ED2"/>
    <w:multiLevelType w:val="hybridMultilevel"/>
    <w:tmpl w:val="64FA4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C2B35"/>
    <w:multiLevelType w:val="multilevel"/>
    <w:tmpl w:val="00E838B4"/>
    <w:lvl w:ilvl="0">
      <w:start w:val="1"/>
      <w:numFmt w:val="decimal"/>
      <w:lvlText w:val="%1."/>
      <w:lvlJc w:val="left"/>
      <w:pPr>
        <w:ind w:left="1845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05" w:hanging="180"/>
      </w:pPr>
      <w:rPr>
        <w:rFonts w:hint="default"/>
      </w:rPr>
    </w:lvl>
  </w:abstractNum>
  <w:abstractNum w:abstractNumId="15">
    <w:nsid w:val="3B887E63"/>
    <w:multiLevelType w:val="hybridMultilevel"/>
    <w:tmpl w:val="58E8484E"/>
    <w:lvl w:ilvl="0" w:tplc="5B54F9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6646A"/>
    <w:multiLevelType w:val="hybridMultilevel"/>
    <w:tmpl w:val="F15C1324"/>
    <w:lvl w:ilvl="0" w:tplc="B5447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16B55"/>
    <w:multiLevelType w:val="hybridMultilevel"/>
    <w:tmpl w:val="1D3861CA"/>
    <w:lvl w:ilvl="0" w:tplc="4D32096E">
      <w:start w:val="1"/>
      <w:numFmt w:val="decimal"/>
      <w:lvlText w:val="%1)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46A4705"/>
    <w:multiLevelType w:val="hybridMultilevel"/>
    <w:tmpl w:val="89D2CBAA"/>
    <w:lvl w:ilvl="0" w:tplc="B54476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557DF0"/>
    <w:multiLevelType w:val="hybridMultilevel"/>
    <w:tmpl w:val="05CA5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30A1E"/>
    <w:multiLevelType w:val="hybridMultilevel"/>
    <w:tmpl w:val="BA6A243C"/>
    <w:lvl w:ilvl="0" w:tplc="6F3E29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D391C"/>
    <w:multiLevelType w:val="hybridMultilevel"/>
    <w:tmpl w:val="0DFC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B03B7"/>
    <w:multiLevelType w:val="hybridMultilevel"/>
    <w:tmpl w:val="8DBE440A"/>
    <w:lvl w:ilvl="0" w:tplc="DFF65A8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9043F"/>
    <w:multiLevelType w:val="hybridMultilevel"/>
    <w:tmpl w:val="917E39B6"/>
    <w:lvl w:ilvl="0" w:tplc="1D6867A8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6B065F34">
      <w:start w:val="1"/>
      <w:numFmt w:val="decimal"/>
      <w:lvlText w:val="%3."/>
      <w:lvlJc w:val="left"/>
      <w:pPr>
        <w:ind w:left="3060" w:hanging="36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2E5019"/>
    <w:multiLevelType w:val="hybridMultilevel"/>
    <w:tmpl w:val="A58A4A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B0E7CF0"/>
    <w:multiLevelType w:val="hybridMultilevel"/>
    <w:tmpl w:val="C63A2884"/>
    <w:lvl w:ilvl="0" w:tplc="E9781D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E256F"/>
    <w:multiLevelType w:val="hybridMultilevel"/>
    <w:tmpl w:val="45288214"/>
    <w:lvl w:ilvl="0" w:tplc="C590D04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110D94"/>
    <w:multiLevelType w:val="hybridMultilevel"/>
    <w:tmpl w:val="04E8B2CC"/>
    <w:lvl w:ilvl="0" w:tplc="56068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DA76FF"/>
    <w:multiLevelType w:val="hybridMultilevel"/>
    <w:tmpl w:val="5CAE18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F3C28"/>
    <w:multiLevelType w:val="hybridMultilevel"/>
    <w:tmpl w:val="2A44E7CC"/>
    <w:lvl w:ilvl="0" w:tplc="47B2F1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E72D7"/>
    <w:multiLevelType w:val="hybridMultilevel"/>
    <w:tmpl w:val="E6A27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B2A1E"/>
    <w:multiLevelType w:val="hybridMultilevel"/>
    <w:tmpl w:val="0CB6EBC4"/>
    <w:lvl w:ilvl="0" w:tplc="7C44B516">
      <w:start w:val="4"/>
      <w:numFmt w:val="decimal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76EB6DC0"/>
    <w:multiLevelType w:val="hybridMultilevel"/>
    <w:tmpl w:val="C63A2884"/>
    <w:lvl w:ilvl="0" w:tplc="E9781D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A15BD"/>
    <w:multiLevelType w:val="hybridMultilevel"/>
    <w:tmpl w:val="09DC9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0"/>
  </w:num>
  <w:num w:numId="4">
    <w:abstractNumId w:val="19"/>
  </w:num>
  <w:num w:numId="5">
    <w:abstractNumId w:val="4"/>
  </w:num>
  <w:num w:numId="6">
    <w:abstractNumId w:val="28"/>
  </w:num>
  <w:num w:numId="7">
    <w:abstractNumId w:val="21"/>
  </w:num>
  <w:num w:numId="8">
    <w:abstractNumId w:val="22"/>
  </w:num>
  <w:num w:numId="9">
    <w:abstractNumId w:val="33"/>
  </w:num>
  <w:num w:numId="10">
    <w:abstractNumId w:val="2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6"/>
  </w:num>
  <w:num w:numId="16">
    <w:abstractNumId w:val="0"/>
  </w:num>
  <w:num w:numId="17">
    <w:abstractNumId w:val="25"/>
  </w:num>
  <w:num w:numId="18">
    <w:abstractNumId w:val="29"/>
  </w:num>
  <w:num w:numId="19">
    <w:abstractNumId w:val="32"/>
  </w:num>
  <w:num w:numId="20">
    <w:abstractNumId w:val="5"/>
  </w:num>
  <w:num w:numId="21">
    <w:abstractNumId w:val="31"/>
  </w:num>
  <w:num w:numId="22">
    <w:abstractNumId w:val="20"/>
  </w:num>
  <w:num w:numId="23">
    <w:abstractNumId w:val="15"/>
  </w:num>
  <w:num w:numId="24">
    <w:abstractNumId w:val="8"/>
  </w:num>
  <w:num w:numId="25">
    <w:abstractNumId w:val="7"/>
  </w:num>
  <w:num w:numId="26">
    <w:abstractNumId w:val="3"/>
  </w:num>
  <w:num w:numId="27">
    <w:abstractNumId w:val="12"/>
  </w:num>
  <w:num w:numId="28">
    <w:abstractNumId w:val="10"/>
  </w:num>
  <w:num w:numId="29">
    <w:abstractNumId w:val="14"/>
  </w:num>
  <w:num w:numId="30">
    <w:abstractNumId w:val="1"/>
  </w:num>
  <w:num w:numId="31">
    <w:abstractNumId w:val="6"/>
  </w:num>
  <w:num w:numId="32">
    <w:abstractNumId w:val="2"/>
  </w:num>
  <w:num w:numId="33">
    <w:abstractNumId w:val="2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8D1"/>
    <w:rsid w:val="00030512"/>
    <w:rsid w:val="001956F2"/>
    <w:rsid w:val="001D11A8"/>
    <w:rsid w:val="00224894"/>
    <w:rsid w:val="002A70B1"/>
    <w:rsid w:val="003128B1"/>
    <w:rsid w:val="0034344E"/>
    <w:rsid w:val="003C21A3"/>
    <w:rsid w:val="003D3E9F"/>
    <w:rsid w:val="003F6088"/>
    <w:rsid w:val="0046454E"/>
    <w:rsid w:val="00481764"/>
    <w:rsid w:val="00643633"/>
    <w:rsid w:val="00661754"/>
    <w:rsid w:val="006F106A"/>
    <w:rsid w:val="0071718F"/>
    <w:rsid w:val="007F0DC3"/>
    <w:rsid w:val="00916DBA"/>
    <w:rsid w:val="009215D9"/>
    <w:rsid w:val="009B1AC8"/>
    <w:rsid w:val="00AE26C3"/>
    <w:rsid w:val="00D31237"/>
    <w:rsid w:val="00D958D1"/>
    <w:rsid w:val="00DA7B72"/>
    <w:rsid w:val="00E72F2D"/>
    <w:rsid w:val="00F8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8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aliases w:val="sub de titre 4,ANNEX,List Paragraph1,kepala,Colorful List - Accent 11,SUB BAB2,TABEL,ListKebijakan"/>
    <w:basedOn w:val="Normal"/>
    <w:link w:val="ListParagraphChar"/>
    <w:uiPriority w:val="34"/>
    <w:qFormat/>
    <w:rsid w:val="00D958D1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sub de titre 4 Char,ANNEX Char,List Paragraph1 Char,kepala Char,Colorful List - Accent 11 Char,SUB BAB2 Char,TABEL Char,ListKebijakan Char"/>
    <w:link w:val="ListParagraph"/>
    <w:uiPriority w:val="34"/>
    <w:locked/>
    <w:rsid w:val="00D958D1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9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8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8D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95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8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aliases w:val="sub de titre 4,ANNEX,List Paragraph1,kepala,Colorful List - Accent 11,SUB BAB2,TABEL,ListKebijakan"/>
    <w:basedOn w:val="Normal"/>
    <w:link w:val="ListParagraphChar"/>
    <w:uiPriority w:val="34"/>
    <w:qFormat/>
    <w:rsid w:val="00D958D1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sub de titre 4 Char,ANNEX Char,List Paragraph1 Char,kepala Char,Colorful List - Accent 11 Char,SUB BAB2 Char,TABEL Char,ListKebijakan Char"/>
    <w:link w:val="ListParagraph"/>
    <w:uiPriority w:val="34"/>
    <w:locked/>
    <w:rsid w:val="00D958D1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9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8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8D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95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2017-09-18T05:10:00Z</dcterms:created>
  <dcterms:modified xsi:type="dcterms:W3CDTF">2019-01-17T07:34:00Z</dcterms:modified>
</cp:coreProperties>
</file>